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       по состоянию на 01.01.2018 г.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БНП ПАРИБА БАНК АО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246560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.р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>.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8703.1                        | 460357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8703.2                        | 460357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8703.0                        | 460357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8705                          | 1.12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8706                          | 18350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8708.1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8708.2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8708.0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8709.1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8709.2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8709.0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8710.1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8710.2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8710.0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8711.1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8711.2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8711.0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8713.1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8713.2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8713.0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8720                          | 1790000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8721                          | 825000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8722                          | -1790000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8808.1                        | 936336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8808.2                        | 936336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8808.0                        | 936336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8809.1                        | 1029970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8809.2                        | 1029970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8809.0                        | 1029970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8810.1                        | 4333330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8810.2                        | 4333330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8810.0                        | 4333330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8811                          | 2683091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8812.1                        | 296591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8812.2                        | 296591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8812.0                        | 296591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8813.1                        | 316720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8813.2                        | 316720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8813.0                        | 316720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8814.1                        | 475080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8814.2                        | 475080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8814.0                        | 475080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8846                          | 4329616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8847                          | 465481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8848                          | 4309616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8866                          | 3022763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8874                          | 26598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8885                          | 474250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8902                          | 2254978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8910                          | 748582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8912.1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8912.2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8912.0                        | 19848640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8914                          | 4157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8918                          | 2466396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8921                          | 2884813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8938                          | 160311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8941.1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8941.2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8941.0                        | 24131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8942                          | 699096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8953.1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8953.2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8953.0                        | 4881903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8954.1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8954.2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8954.0                        | 22616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8959.1                        | 883838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8959.2                        | 883838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8959.0                        | 883838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8961                          | 128498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8964.1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8964.2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8964.0                        | 1362317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8972                          | 2254978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8989                          | 207784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8991                          | 945095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8994                          | 8987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8996                          | 5059235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       8998                          | 11777494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=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Ар11   =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Ар12   =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Ар10   =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Ар21   =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Ар22   =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Ар20   =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Ар31   =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Ар32   =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Ар30   =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Ар41   =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Ар42   =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Ар40   =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Ар51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Ар52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Ар50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  =           1.12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Лам    =        7702504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 =        7342898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Лат    =       29009868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 =       13691860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 =        5059235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ОД     =        2466396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=       11777494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Крис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 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246560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Ф 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КБР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246560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ВО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23727.29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ВР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ПКР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БК     =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0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=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246560">
        <w:rPr>
          <w:rFonts w:ascii="Courier New" w:hAnsi="Courier New" w:cs="Courier New"/>
          <w:sz w:val="12"/>
          <w:szCs w:val="12"/>
        </w:rPr>
        <w:t>ТР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ОТР    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ДТР    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Р(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ТР)=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Р(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ВР)=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Р(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ПР)=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Р(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ФР)= 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                   |                28.768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.2                   |                28.768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.0                   |                50.031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2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                |               104.897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Н3                     |               211.877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4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                |                30.813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7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                |                 84.41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9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AR1_1     = 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AR2_1     = 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AR3_1     = 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AR4_1     = 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KAP1      =         8022897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LAT       =        29009868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OVT       =        13691860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LAM       =         7702504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OVM       =         7342898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KRD       =         5059235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OD        =         2466396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KSKR      =        11777494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AR_1      =         6842973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KRIS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KRV1      =         4333330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KRS       =         2683091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ARISK0    = 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OP        =          699096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KF        =            1.12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PK1       = 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RSK       =         3022763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KAP2      =         8022897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KAP0      =        13952684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AR1_2     = 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AR1_0     =        22476484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AR2_2     = 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AR2_0     =         1430438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AR3_2     = 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AR3_0     =           11308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AR4_2     = 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AR4_0     =         5401227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AR_2      =         6842973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AR_0      =         6842973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PK2       = 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PK0       =         1505055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RR2       = 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RR0       = 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KRV2      =         4333330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KRV0      =         4333330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24656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KRF2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KRF0      =               0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OSKR      =        17614483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RR1       =          296591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1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.1 ниже 5,125|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22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02.12.2017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03.12.2017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09.12.2017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10.12.2017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16.12.2017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17.12.2017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23.12.2017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24.12.2017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31.12.2017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|строки |       надбавки       |числовое значение надбавки|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надбавки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за отчетный период,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    |                      |на отчетный год, в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проце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н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>-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|    в процентах от активов,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                      |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тах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от активов, взвешенных|     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взвешенных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по риску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1   | Поддержания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достаточ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>-|                          |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    |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капитала       |                1.250     |                1.250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2   |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     |                0.000     |                0.000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 xml:space="preserve">   | З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а системную         |                          |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 xml:space="preserve">   | И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>того                |             Х            |                1.250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22.768, процент.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246560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>: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Показатели, используемые для расчета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антициклической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 xml:space="preserve"> надбавки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Номер |   Наименование страны    | 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Национальная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|   Требования кредитной организации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|строки |                          |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246560">
        <w:rPr>
          <w:rFonts w:ascii="Courier New" w:hAnsi="Courier New" w:cs="Courier New"/>
          <w:sz w:val="12"/>
          <w:szCs w:val="12"/>
        </w:rPr>
        <w:t>|   к резидентам Российской Федерации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16760887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2   |ФРАНЦУЗСКАЯ РЕСПУБЛИКА    |          0.000|                        1320813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3   |РЕСПУБЛИКА КИПР           |          0.000|                        1029637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4   |СОЕДИНЕННОЕ КОРОЛЕВСТВО ВЕ|          0.000|                            101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      |ЛИКОБРИТАНИИ И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СЕВЕРНОЙ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ИР|           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|ЛАНДИИ                    |           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5   |КИТАЙСКАЯ НАРОДНАЯ РЕСПУБЛ|          0.000|                         131741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|ИКА                       |           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6   |ИТАЛЬЯНСКАЯ РЕСПУБЛИКА    |          0.000|                          44241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7   |ВЕЛИКОЕ ГЕРЦОГСТВО ЛЮКСЕМБ|          0.000|                            352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    |УРГ                       |           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8   |ШВЕЙЦАРСКАЯ КОНФЕДЕРАЦИЯ  |          0.000|                          11308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 9   |СОЕДИНЕННЫЕ ШТАТЫ АМЕРИКИ |          0.000|                           1971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 10   |ТУРЕЦКАЯ РЕСПУБЛИКА       |          0.000|                         152146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| Совокупная величина требований 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   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19453197       |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246560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  <w:bookmarkStart w:id="0" w:name="_GoBack"/>
      <w:bookmarkEnd w:id="0"/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Телефон:   785-60-19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16.01.2018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246560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246560">
        <w:rPr>
          <w:rFonts w:ascii="Courier New" w:hAnsi="Courier New" w:cs="Courier New"/>
          <w:sz w:val="12"/>
          <w:szCs w:val="12"/>
        </w:rPr>
        <w:t xml:space="preserve">  6435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54445B" w:rsidRPr="00246560" w:rsidRDefault="0054445B" w:rsidP="0054445B">
      <w:pPr>
        <w:pStyle w:val="PlainText"/>
        <w:rPr>
          <w:rFonts w:ascii="Courier New" w:hAnsi="Courier New" w:cs="Courier New"/>
          <w:sz w:val="12"/>
          <w:szCs w:val="12"/>
        </w:rPr>
      </w:pPr>
      <w:r w:rsidRPr="00246560">
        <w:rPr>
          <w:rFonts w:ascii="Courier New" w:hAnsi="Courier New" w:cs="Courier New"/>
          <w:sz w:val="12"/>
          <w:szCs w:val="12"/>
        </w:rPr>
        <w:t>Версия описателей (.PAK):  25.12.2017</w:t>
      </w:r>
    </w:p>
    <w:sectPr w:rsidR="0054445B" w:rsidRPr="00246560" w:rsidSect="00944D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46560"/>
    <w:rsid w:val="005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D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D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D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2018-01-16T13:37:00Z</dcterms:created>
  <dcterms:modified xsi:type="dcterms:W3CDTF">2018-01-16T13:37:00Z</dcterms:modified>
</cp:coreProperties>
</file>